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E9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right="280" w:rightChars="100"/>
        <w:textAlignment w:val="auto"/>
        <w:rPr>
          <w:rFonts w:hint="default" w:ascii="仿宋" w:hAnsi="仿宋" w:eastAsia="仿宋" w:cs="方正黑体_GBK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黑体_GBK"/>
          <w:sz w:val="32"/>
          <w:szCs w:val="32"/>
        </w:rPr>
        <w:t>附件</w:t>
      </w:r>
      <w:r>
        <w:rPr>
          <w:rFonts w:hint="eastAsia" w:ascii="仿宋" w:hAnsi="仿宋" w:eastAsia="仿宋" w:cs="方正黑体_GBK"/>
          <w:sz w:val="32"/>
          <w:szCs w:val="32"/>
          <w:lang w:val="en-US" w:eastAsia="zh-CN"/>
        </w:rPr>
        <w:t>1:</w:t>
      </w:r>
    </w:p>
    <w:p w14:paraId="43768D4A">
      <w:pPr>
        <w:pStyle w:val="2"/>
        <w:spacing w:before="0" w:beforeAutospacing="0" w:after="0" w:afterAutospacing="0" w:line="240" w:lineRule="auto"/>
        <w:jc w:val="left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①下载学信网APP，点击注册账号，并</w:t>
      </w:r>
      <w:r>
        <w:rPr>
          <w:rFonts w:ascii="方正仿宋_GBK" w:hAnsi="Times New Roman" w:eastAsia="方正仿宋_GBK" w:cs="Times New Roman"/>
          <w:bCs/>
          <w:kern w:val="2"/>
          <w:sz w:val="32"/>
          <w:szCs w:val="32"/>
        </w:rPr>
        <w:t>填写</w:t>
      </w:r>
      <w:r>
        <w:rPr>
          <w:rFonts w:hint="eastAsia" w:ascii="方正仿宋_GBK" w:hAnsi="Times New Roman" w:eastAsia="方正仿宋_GBK" w:cs="Times New Roman"/>
          <w:bCs/>
          <w:kern w:val="2"/>
          <w:sz w:val="32"/>
          <w:szCs w:val="32"/>
          <w:lang w:val="en-US" w:eastAsia="zh-CN"/>
        </w:rPr>
        <w:t>相关</w:t>
      </w:r>
      <w:r>
        <w:rPr>
          <w:rFonts w:hint="eastAsia" w:ascii="方正仿宋_GBK" w:hAnsi="Times New Roman" w:eastAsia="方正仿宋_GBK" w:cs="Times New Roman"/>
          <w:bCs/>
          <w:kern w:val="2"/>
          <w:sz w:val="32"/>
          <w:szCs w:val="32"/>
        </w:rPr>
        <w:t>信息，</w:t>
      </w:r>
      <w:r>
        <w:rPr>
          <w:rFonts w:ascii="方正仿宋_GBK" w:hAnsi="Times New Roman" w:eastAsia="方正仿宋_GBK" w:cs="Times New Roman"/>
          <w:bCs/>
          <w:kern w:val="2"/>
          <w:sz w:val="32"/>
          <w:szCs w:val="32"/>
        </w:rPr>
        <w:t>带“*”的项必须为学生真实信息，否则无法与学籍信息链接</w:t>
      </w:r>
      <w:r>
        <w:rPr>
          <w:rFonts w:hint="eastAsia" w:ascii="方正仿宋_GBK" w:hAnsi="Times New Roman" w:eastAsia="方正仿宋_GBK" w:cs="Times New Roman"/>
          <w:bCs/>
          <w:kern w:val="2"/>
          <w:sz w:val="32"/>
          <w:szCs w:val="32"/>
          <w:lang w:eastAsia="zh-CN"/>
        </w:rPr>
        <w:t>。</w:t>
      </w:r>
    </w:p>
    <w:p w14:paraId="7C3DC3D6">
      <w:pPr>
        <w:pStyle w:val="2"/>
        <w:spacing w:before="0" w:beforeAutospacing="0" w:after="0" w:afterAutospacing="0" w:line="240" w:lineRule="auto"/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drawing>
          <wp:inline distT="0" distB="0" distL="114300" distR="114300">
            <wp:extent cx="724535" cy="802640"/>
            <wp:effectExtent l="0" t="0" r="18415" b="16510"/>
            <wp:docPr id="18" name="图片 18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1B34E">
      <w:pPr>
        <w:keepNext w:val="0"/>
        <w:keepLines w:val="0"/>
        <w:widowControl/>
        <w:suppressLineNumbers w:val="0"/>
        <w:jc w:val="center"/>
        <w:rPr>
          <w:rFonts w:hint="eastAsia" w:eastAsia="仿宋_GB2312"/>
          <w:sz w:val="28"/>
          <w:szCs w:val="28"/>
          <w:lang w:eastAsia="zh-CN"/>
        </w:rPr>
      </w:pPr>
    </w:p>
    <w:p w14:paraId="48C55642">
      <w:pPr>
        <w:keepNext w:val="0"/>
        <w:keepLines w:val="0"/>
        <w:widowControl/>
        <w:suppressLineNumbers w:val="0"/>
        <w:jc w:val="left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drawing>
          <wp:inline distT="0" distB="0" distL="114300" distR="114300">
            <wp:extent cx="2665730" cy="4133850"/>
            <wp:effectExtent l="0" t="0" r="1270" b="0"/>
            <wp:docPr id="19" name="图片 19" descr="点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点注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sz w:val="28"/>
          <w:szCs w:val="28"/>
          <w:lang w:eastAsia="zh-CN"/>
        </w:rPr>
        <w:drawing>
          <wp:inline distT="0" distB="0" distL="114300" distR="114300">
            <wp:extent cx="2493645" cy="4314825"/>
            <wp:effectExtent l="0" t="0" r="1905" b="9525"/>
            <wp:docPr id="20" name="图片 20" descr="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注册"/>
                    <pic:cNvPicPr>
                      <a:picLocks noChangeAspect="1"/>
                    </pic:cNvPicPr>
                  </pic:nvPicPr>
                  <pic:blipFill>
                    <a:blip r:embed="rId6"/>
                    <a:srcRect t="4255"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B6881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 w14:paraId="748BDC2A">
      <w:pPr>
        <w:keepNext w:val="0"/>
        <w:keepLines w:val="0"/>
        <w:widowControl/>
        <w:suppressLineNumbers w:val="0"/>
        <w:jc w:val="left"/>
        <w:rPr>
          <w:rFonts w:hint="eastAsia" w:eastAsia="仿宋_GB2312"/>
          <w:sz w:val="28"/>
          <w:szCs w:val="28"/>
          <w:lang w:eastAsia="zh-CN"/>
        </w:rPr>
      </w:pPr>
    </w:p>
    <w:p w14:paraId="01A1B7D7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 w14:paraId="426EFAC7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 w14:paraId="715DB4E5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②注册后完成实人认证，然后去到首页，点击左上方的“学籍查询”</w:t>
      </w:r>
    </w:p>
    <w:p w14:paraId="49E8012A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 w14:paraId="2C687D96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 w14:paraId="6E5E7D94">
      <w:pPr>
        <w:keepNext w:val="0"/>
        <w:keepLines w:val="0"/>
        <w:widowControl/>
        <w:suppressLineNumbers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816860" cy="5796280"/>
            <wp:effectExtent l="0" t="0" r="2540" b="13970"/>
            <wp:docPr id="14" name="图片 14" descr="lADPJxDj4bTnWs3NBMDNAk8_591_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lADPJxDj4bTnWs3NBMDNAk8_591_12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579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0CD90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 w14:paraId="0DDBF804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 w14:paraId="5C01033F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 w14:paraId="650CC251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 w14:paraId="2F331596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③点击第一项“高等教育信息”，进去后点击重庆电信职业学院一栏。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550160" cy="5259070"/>
            <wp:effectExtent l="0" t="0" r="2540" b="17780"/>
            <wp:docPr id="15" name="图片 15" descr="lADPKG0OXMjpaZnNBQDNAk8_591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lADPKG0OXMjpaZnNBQDNAk8_591_1280"/>
                    <pic:cNvPicPr>
                      <a:picLocks noChangeAspect="1"/>
                    </pic:cNvPicPr>
                  </pic:nvPicPr>
                  <pic:blipFill>
                    <a:blip r:embed="rId8"/>
                    <a:srcRect t="4814"/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525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547620" cy="5233670"/>
            <wp:effectExtent l="0" t="0" r="5080" b="5080"/>
            <wp:docPr id="16" name="图片 16" descr="lADPD4PvX20V6mPNBQDNAk8_591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lADPD4PvX20V6mPNBQDNAk8_591_1280"/>
                    <pic:cNvPicPr>
                      <a:picLocks noChangeAspect="1"/>
                    </pic:cNvPicPr>
                  </pic:nvPicPr>
                  <pic:blipFill>
                    <a:blip r:embed="rId9"/>
                    <a:srcRect t="3840" b="1337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523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814E7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</w:p>
    <w:p w14:paraId="7C175C10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</w:p>
    <w:p w14:paraId="2D68B658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</w:p>
    <w:p w14:paraId="1DDF3A65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</w:p>
    <w:p w14:paraId="32BBCB7D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</w:p>
    <w:p w14:paraId="7560B5F7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 w14:paraId="14D0E191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</w:p>
    <w:p w14:paraId="65EBFDAD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④出现以下界面方为成功，学生需核对</w:t>
      </w:r>
      <w:r>
        <w:rPr>
          <w:rFonts w:hint="default"/>
          <w:sz w:val="28"/>
          <w:szCs w:val="28"/>
          <w:lang w:val="en-US" w:eastAsia="zh-CN"/>
        </w:rPr>
        <w:t>姓名、性别、学号、身份证号、录取专业、班级等信息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default"/>
          <w:sz w:val="28"/>
          <w:szCs w:val="28"/>
          <w:lang w:val="en-US" w:eastAsia="zh-CN"/>
        </w:rPr>
        <w:t>班级信息显示为现</w:t>
      </w:r>
      <w:r>
        <w:rPr>
          <w:rFonts w:hint="eastAsia"/>
          <w:sz w:val="28"/>
          <w:szCs w:val="28"/>
          <w:lang w:val="en-US" w:eastAsia="zh-CN"/>
        </w:rPr>
        <w:t>就</w:t>
      </w:r>
      <w:r>
        <w:rPr>
          <w:rFonts w:hint="default"/>
          <w:sz w:val="28"/>
          <w:szCs w:val="28"/>
          <w:lang w:val="en-US" w:eastAsia="zh-CN"/>
        </w:rPr>
        <w:t>读班级，专业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default"/>
          <w:sz w:val="28"/>
          <w:szCs w:val="28"/>
          <w:lang w:val="en-US" w:eastAsia="zh-CN"/>
        </w:rPr>
        <w:t>录取专业</w:t>
      </w:r>
      <w:r>
        <w:rPr>
          <w:rFonts w:hint="eastAsia"/>
          <w:sz w:val="28"/>
          <w:szCs w:val="28"/>
          <w:lang w:val="en-US" w:eastAsia="zh-CN"/>
        </w:rPr>
        <w:t>）。</w:t>
      </w:r>
    </w:p>
    <w:p w14:paraId="73AF9D56">
      <w:pPr>
        <w:keepNext w:val="0"/>
        <w:keepLines w:val="0"/>
        <w:widowControl/>
        <w:suppressLineNumbers w:val="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908935" cy="5704840"/>
            <wp:effectExtent l="0" t="0" r="5715" b="10160"/>
            <wp:docPr id="17" name="图片 17" descr="lADPKG0OXMjpa4vNBQDNAk8_591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lADPKG0OXMjpa4vNBQDNAk8_591_1280"/>
                    <pic:cNvPicPr>
                      <a:picLocks noChangeAspect="1"/>
                    </pic:cNvPicPr>
                  </pic:nvPicPr>
                  <pic:blipFill>
                    <a:blip r:embed="rId10"/>
                    <a:srcRect t="9454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570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88A54">
      <w:pPr>
        <w:widowControl/>
        <w:spacing w:line="400" w:lineRule="exact"/>
        <w:rPr>
          <w:sz w:val="28"/>
          <w:szCs w:val="28"/>
        </w:rPr>
      </w:pPr>
    </w:p>
    <w:p w14:paraId="1093DC2D">
      <w:pPr>
        <w:widowControl/>
        <w:spacing w:line="400" w:lineRule="exact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注：如在注册当中有任何疑问可点击APP里面的“帮助中心”进行查询</w:t>
      </w:r>
    </w:p>
    <w:p w14:paraId="781309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NjczMzAxN2M4MWEyN2VhZDk5YTdkYjA1ZmNiYTgifQ=="/>
  </w:docVars>
  <w:rsids>
    <w:rsidRoot w:val="75700729"/>
    <w:rsid w:val="7570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2024-10-25T06:32:00Z</dcterms:created>
  <dc:creator>Rain Man</dc:creator>
  <cp:lastModifiedBy>Rain Man</cp:lastModifiedBy>
  <dcterms:modified xsi:type="dcterms:W3CDTF">2024-10-25T06:33:39Z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71F6B24735054B5089BFE329C26A6BB3_11</vt:lpwstr>
  </property>
</Properties>
</file>