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1884" w:tblpY="4158"/>
        <w:tblOverlap w:val="never"/>
        <w:tblW w:w="825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0"/>
        <w:gridCol w:w="1125"/>
        <w:gridCol w:w="3001"/>
        <w:gridCol w:w="1500"/>
        <w:gridCol w:w="18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2" w:hRule="atLeast"/>
        </w:trPr>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b/>
                <w:color w:val="000000"/>
                <w:kern w:val="0"/>
                <w:sz w:val="20"/>
                <w:szCs w:val="20"/>
              </w:rPr>
              <w:t>序号</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b/>
                <w:color w:val="000000"/>
                <w:kern w:val="0"/>
                <w:sz w:val="20"/>
                <w:szCs w:val="20"/>
              </w:rPr>
              <w:t>负责人</w:t>
            </w:r>
          </w:p>
        </w:tc>
        <w:tc>
          <w:tcPr>
            <w:tcW w:w="3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b/>
                <w:color w:val="000000"/>
                <w:kern w:val="0"/>
                <w:sz w:val="20"/>
                <w:szCs w:val="20"/>
              </w:rPr>
              <w:t>项目名称</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b/>
                <w:color w:val="000000"/>
                <w:kern w:val="0"/>
                <w:sz w:val="20"/>
                <w:szCs w:val="20"/>
              </w:rPr>
              <w:t>项目大类</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b/>
                <w:color w:val="000000"/>
                <w:kern w:val="0"/>
                <w:sz w:val="20"/>
                <w:szCs w:val="20"/>
              </w:rPr>
              <w:t>申报领域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default" w:ascii="STSong-Light" w:hAnsi="STSong-Light"/>
                <w:color w:val="000000"/>
                <w:kern w:val="0"/>
                <w:sz w:val="20"/>
                <w:szCs w:val="20"/>
              </w:rPr>
              <w:t>1</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吴巧婷</w:t>
            </w:r>
          </w:p>
        </w:tc>
        <w:tc>
          <w:tcPr>
            <w:tcW w:w="3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成渝地区双城经济圈背景下改进杜邦分析体系的企业云财务绩效管理及模式创新研究</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青年项目</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管理科学技术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default" w:ascii="STSong-Light" w:hAnsi="STSong-Light"/>
                <w:color w:val="000000"/>
                <w:kern w:val="0"/>
                <w:sz w:val="20"/>
                <w:szCs w:val="20"/>
              </w:rPr>
              <w:t>2</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叶博</w:t>
            </w:r>
          </w:p>
        </w:tc>
        <w:tc>
          <w:tcPr>
            <w:tcW w:w="3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基于模糊控制的丘陵地带自动施肥控制系统研究</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青年项目</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先进制造科学技术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default" w:ascii="STSong-Light" w:hAnsi="STSong-Light"/>
                <w:color w:val="000000"/>
                <w:kern w:val="0"/>
                <w:sz w:val="20"/>
                <w:szCs w:val="20"/>
              </w:rPr>
              <w:t>3</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古家希</w:t>
            </w:r>
          </w:p>
        </w:tc>
        <w:tc>
          <w:tcPr>
            <w:tcW w:w="3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基于模糊控制的智能一体化齿轮去毛刺控制系统研究</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青年项目</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先进制造科学技术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2" w:hRule="atLeast"/>
        </w:trPr>
        <w:tc>
          <w:tcPr>
            <w:tcW w:w="75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default" w:ascii="STSong-Light" w:hAnsi="STSong-Light"/>
                <w:color w:val="000000"/>
                <w:kern w:val="0"/>
                <w:sz w:val="20"/>
                <w:szCs w:val="20"/>
              </w:rPr>
              <w:t>4</w:t>
            </w:r>
          </w:p>
        </w:tc>
        <w:tc>
          <w:tcPr>
            <w:tcW w:w="112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李海慧</w:t>
            </w:r>
          </w:p>
        </w:tc>
        <w:tc>
          <w:tcPr>
            <w:tcW w:w="300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一种智能分拣协作机器人研究</w:t>
            </w:r>
          </w:p>
        </w:tc>
        <w:tc>
          <w:tcPr>
            <w:tcW w:w="150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青年项目</w:t>
            </w:r>
          </w:p>
        </w:tc>
        <w:tc>
          <w:tcPr>
            <w:tcW w:w="1875"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0"/>
            <w:vAlign w:val="center"/>
          </w:tcPr>
          <w:p>
            <w:pPr>
              <w:autoSpaceDE w:val="0"/>
              <w:autoSpaceDN w:val="0"/>
              <w:adjustRightInd w:val="0"/>
              <w:jc w:val="center"/>
              <w:rPr>
                <w:rFonts w:hint="default" w:ascii="STSong-Light" w:hAnsi="STSong-Light"/>
                <w:color w:val="000000"/>
                <w:kern w:val="0"/>
                <w:sz w:val="20"/>
                <w:szCs w:val="20"/>
              </w:rPr>
            </w:pPr>
            <w:r>
              <w:rPr>
                <w:rFonts w:hint="eastAsia" w:ascii="STSong-Light" w:hAnsi="STSong-Light"/>
                <w:color w:val="000000"/>
                <w:kern w:val="0"/>
                <w:sz w:val="20"/>
                <w:szCs w:val="20"/>
              </w:rPr>
              <w:t>先进制造科学技术</w:t>
            </w:r>
          </w:p>
        </w:tc>
      </w:tr>
    </w:tbl>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i w:val="0"/>
          <w:caps w:val="0"/>
          <w:color w:val="333333"/>
          <w:spacing w:val="0"/>
          <w:sz w:val="44"/>
          <w:szCs w:val="44"/>
          <w:shd w:val="clear" w:color="auto" w:fill="FFFFFF"/>
          <w:lang w:val="en-US" w:eastAsia="zh-CN"/>
        </w:rPr>
        <w:t>我校拟推荐申报2023年度市教委科学技术研究计划项目名单</w:t>
      </w: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TSong-Light">
    <w:altName w:val="Times New Roman"/>
    <w:panose1 w:val="00000000000000000000"/>
    <w:charset w:val="00"/>
    <w:family w:val="roman"/>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NmEyN2Q4ZTYwMWRlNWIyNmZjMzcwYmI2NzAwOTUifQ=="/>
  </w:docVars>
  <w:rsids>
    <w:rsidRoot w:val="533A40F8"/>
    <w:rsid w:val="533A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2023-06-16T10:51:00Z</dcterms:created>
  <dc:creator>王洁-WPS</dc:creator>
  <cp:lastModifiedBy>王洁-WPS</cp:lastModifiedBy>
  <dcterms:modified xsi:type="dcterms:W3CDTF">2023-06-16T10:56:08Z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6B589229C6344E91B881FC66D5E16D21_11</vt:lpwstr>
  </property>
</Properties>
</file>